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2859A7"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2859A7" w:rsidRDefault="00F21570">
            <w:pPr>
              <w:jc w:val="right"/>
              <w:rPr>
                <w:rFonts w:cs="Calibri"/>
              </w:rPr>
            </w:pPr>
            <w:r>
              <w:rPr>
                <w:rFonts w:cs="Calibri"/>
                <w:noProof/>
                <w:lang w:val="en-US"/>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2859A7" w:rsidRDefault="00571E17">
            <w:pPr>
              <w:rPr>
                <w:rFonts w:cs="Calibri"/>
                <w:sz w:val="4"/>
              </w:rPr>
            </w:pPr>
          </w:p>
        </w:tc>
        <w:tc>
          <w:tcPr>
            <w:tcW w:w="2561" w:type="dxa"/>
            <w:tcBorders>
              <w:top w:val="nil"/>
              <w:left w:val="nil"/>
              <w:bottom w:val="single" w:sz="12" w:space="0" w:color="FF0000"/>
              <w:right w:val="nil"/>
            </w:tcBorders>
          </w:tcPr>
          <w:p w14:paraId="3511E3A9" w14:textId="77777777" w:rsidR="002859A7" w:rsidRDefault="00571E17">
            <w:pPr>
              <w:rPr>
                <w:rFonts w:cs="Calibri"/>
                <w:sz w:val="10"/>
              </w:rPr>
            </w:pPr>
          </w:p>
        </w:tc>
      </w:tr>
    </w:tbl>
    <w:p w14:paraId="5BC38BD1" w14:textId="77777777" w:rsidR="002859A7" w:rsidRDefault="00571E17">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CD7681"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tc>
          <w:tcPr>
            <w:tcW w:w="2394" w:type="pct"/>
            <w:shd w:val="clear" w:color="auto" w:fill="auto"/>
          </w:tcPr>
          <w:p w14:paraId="26842B12" w14:textId="71504DC0" w:rsidR="00CD7681" w:rsidRPr="00C73BB6" w:rsidRDefault="00C70313" w:rsidP="00C70313">
            <w:pPr>
              <w:rPr>
                <w:rFonts w:ascii="Tahoma" w:eastAsia="Cambria" w:hAnsi="Tahoma" w:cs="Tahoma"/>
                <w:sz w:val="16"/>
                <w:szCs w:val="16"/>
              </w:rPr>
            </w:pPr>
            <w:r w:rsidRPr="00C70313">
              <w:rPr>
                <w:rFonts w:ascii="Tahoma" w:eastAsia="Cambria" w:hAnsi="Tahoma" w:cs="Tahoma"/>
                <w:sz w:val="16"/>
                <w:szCs w:val="16"/>
              </w:rPr>
              <w:t>Springer Nature Switzerland AG</w:t>
            </w:r>
          </w:p>
        </w:tc>
        <w:tc>
          <w:tcPr>
            <w:tcW w:w="1235" w:type="pct"/>
            <w:shd w:val="clear" w:color="auto" w:fill="auto"/>
          </w:tcPr>
          <w:p w14:paraId="377528FB" w14:textId="22694761" w:rsidR="00CD7681"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CD7681" w:rsidRPr="001F4F14" w:rsidRDefault="00571E17">
            <w:pPr>
              <w:rPr>
                <w:rFonts w:ascii="Tahoma" w:eastAsia="Cambria" w:hAnsi="Tahoma" w:cs="Tahoma"/>
                <w:sz w:val="16"/>
                <w:szCs w:val="16"/>
              </w:rPr>
            </w:pPr>
          </w:p>
        </w:tc>
        <w:tc>
          <w:tcPr>
            <w:tcW w:w="2394" w:type="pct"/>
            <w:shd w:val="clear" w:color="auto" w:fill="auto"/>
          </w:tcPr>
          <w:p w14:paraId="583F5DB0" w14:textId="77777777" w:rsidR="00CD7681" w:rsidRPr="00C73BB6" w:rsidRDefault="00571E17">
            <w:pPr>
              <w:rPr>
                <w:rFonts w:ascii="Tahoma" w:eastAsia="Cambria" w:hAnsi="Tahoma" w:cs="Tahoma"/>
                <w:sz w:val="16"/>
                <w:szCs w:val="16"/>
              </w:rPr>
            </w:pPr>
          </w:p>
        </w:tc>
        <w:tc>
          <w:tcPr>
            <w:tcW w:w="1235" w:type="pct"/>
            <w:shd w:val="clear" w:color="auto" w:fill="auto"/>
          </w:tcPr>
          <w:p w14:paraId="11FA0507" w14:textId="77777777" w:rsidR="00CD7681" w:rsidRPr="00C73BB6" w:rsidRDefault="00571E17">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2859A7"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6A057D90" w:rsidR="002859A7" w:rsidRPr="00C73BB6" w:rsidRDefault="001E5459" w:rsidP="001E5459">
                <w:pPr>
                  <w:rPr>
                    <w:rFonts w:ascii="Tahoma" w:eastAsia="Cambria" w:hAnsi="Tahoma" w:cs="Tahoma"/>
                    <w:sz w:val="16"/>
                    <w:szCs w:val="16"/>
                  </w:rPr>
                </w:pPr>
                <w:r>
                  <w:rPr>
                    <w:rFonts w:ascii="Tahoma" w:eastAsia="Cambria" w:hAnsi="Tahoma" w:cs="Tahoma"/>
                    <w:sz w:val="16"/>
                    <w:szCs w:val="16"/>
                  </w:rPr>
                  <w:t>Pattern Recognition (Proceedings of DAGM GCPR 2023)</w:t>
                </w:r>
              </w:p>
            </w:tc>
          </w:sdtContent>
        </w:sdt>
        <w:tc>
          <w:tcPr>
            <w:tcW w:w="1235" w:type="pct"/>
            <w:shd w:val="clear" w:color="auto" w:fill="auto"/>
          </w:tcPr>
          <w:p w14:paraId="4F0393DB" w14:textId="77777777" w:rsidR="002859A7"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2859A7" w:rsidRPr="00C73BB6" w:rsidRDefault="00571E17">
            <w:pPr>
              <w:rPr>
                <w:rFonts w:ascii="Tahoma" w:eastAsia="Cambria" w:hAnsi="Tahoma" w:cs="Tahoma"/>
                <w:sz w:val="16"/>
                <w:szCs w:val="16"/>
              </w:rPr>
            </w:pPr>
          </w:p>
        </w:tc>
        <w:tc>
          <w:tcPr>
            <w:tcW w:w="2394" w:type="pct"/>
            <w:shd w:val="clear" w:color="auto" w:fill="auto"/>
          </w:tcPr>
          <w:p w14:paraId="088913DE" w14:textId="77777777" w:rsidR="002859A7" w:rsidRPr="00C73BB6" w:rsidRDefault="00571E17">
            <w:pPr>
              <w:rPr>
                <w:rFonts w:ascii="Tahoma" w:eastAsia="Cambria" w:hAnsi="Tahoma" w:cs="Tahoma"/>
                <w:sz w:val="16"/>
                <w:szCs w:val="16"/>
              </w:rPr>
            </w:pPr>
          </w:p>
        </w:tc>
        <w:tc>
          <w:tcPr>
            <w:tcW w:w="1235" w:type="pct"/>
            <w:shd w:val="clear" w:color="auto" w:fill="auto"/>
          </w:tcPr>
          <w:p w14:paraId="0DCBD8AF" w14:textId="77777777" w:rsidR="002859A7" w:rsidRPr="00C73BB6" w:rsidRDefault="00571E17">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2859A7"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0B1E0B0B" w:rsidR="002859A7" w:rsidRPr="00C73BB6" w:rsidRDefault="001E5459" w:rsidP="001E5459">
                <w:pPr>
                  <w:rPr>
                    <w:rFonts w:ascii="Tahoma" w:eastAsia="Cambria" w:hAnsi="Tahoma" w:cs="Tahoma"/>
                    <w:sz w:val="16"/>
                    <w:szCs w:val="16"/>
                  </w:rPr>
                </w:pPr>
                <w:r>
                  <w:rPr>
                    <w:rFonts w:ascii="Tahoma" w:eastAsia="Cambria" w:hAnsi="Tahoma" w:cs="Tahoma"/>
                    <w:sz w:val="16"/>
                    <w:szCs w:val="16"/>
                  </w:rPr>
                  <w:t>Janis Keuper, Ullrich K</w:t>
                </w:r>
                <w:r>
                  <w:rPr>
                    <w:rFonts w:ascii="Tahoma" w:eastAsia="Cambria" w:hAnsi="Tahoma" w:cs="Tahoma"/>
                    <w:sz w:val="16"/>
                    <w:szCs w:val="16"/>
                    <w:lang w:val="de-DE"/>
                  </w:rPr>
                  <w:t>öthe,</w:t>
                </w:r>
                <w:r>
                  <w:rPr>
                    <w:rFonts w:ascii="Tahoma" w:eastAsia="Cambria" w:hAnsi="Tahoma" w:cs="Tahoma"/>
                    <w:sz w:val="16"/>
                    <w:szCs w:val="16"/>
                  </w:rPr>
                  <w:t xml:space="preserve"> Christoph Lampert, Bogdan Savchynskyy, Karl Rohr</w:t>
                </w:r>
                <w:r w:rsidR="001F6572">
                  <w:rPr>
                    <w:rFonts w:ascii="Tahoma" w:eastAsia="Cambria" w:hAnsi="Tahoma" w:cs="Tahoma"/>
                    <w:sz w:val="16"/>
                    <w:szCs w:val="16"/>
                  </w:rPr>
                  <w:t>, Carsten Rother</w:t>
                </w:r>
                <w:r>
                  <w:rPr>
                    <w:rFonts w:ascii="Tahoma" w:eastAsia="Cambria" w:hAnsi="Tahoma" w:cs="Tahoma"/>
                    <w:sz w:val="16"/>
                    <w:szCs w:val="16"/>
                  </w:rPr>
                  <w:t xml:space="preserve"> </w:t>
                </w:r>
              </w:p>
            </w:tc>
          </w:sdtContent>
        </w:sdt>
        <w:tc>
          <w:tcPr>
            <w:tcW w:w="1235" w:type="pct"/>
            <w:shd w:val="clear" w:color="auto" w:fill="auto"/>
          </w:tcPr>
          <w:p w14:paraId="2482FE17" w14:textId="77777777" w:rsidR="002859A7" w:rsidRPr="00C73BB6" w:rsidRDefault="00571E17">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2859A7" w:rsidRPr="00C73BB6" w:rsidRDefault="00571E17">
            <w:pPr>
              <w:rPr>
                <w:rFonts w:ascii="Tahoma" w:eastAsia="Cambria" w:hAnsi="Tahoma" w:cs="Tahoma"/>
                <w:sz w:val="16"/>
                <w:szCs w:val="16"/>
              </w:rPr>
            </w:pPr>
          </w:p>
        </w:tc>
        <w:tc>
          <w:tcPr>
            <w:tcW w:w="2394" w:type="pct"/>
            <w:shd w:val="clear" w:color="auto" w:fill="auto"/>
          </w:tcPr>
          <w:p w14:paraId="5E4043A4" w14:textId="77777777" w:rsidR="002859A7" w:rsidRPr="00C73BB6" w:rsidRDefault="00571E17">
            <w:pPr>
              <w:rPr>
                <w:rFonts w:ascii="Tahoma" w:eastAsia="Cambria" w:hAnsi="Tahoma" w:cs="Tahoma"/>
                <w:sz w:val="16"/>
                <w:szCs w:val="16"/>
              </w:rPr>
            </w:pPr>
          </w:p>
        </w:tc>
        <w:tc>
          <w:tcPr>
            <w:tcW w:w="1235" w:type="pct"/>
            <w:shd w:val="clear" w:color="auto" w:fill="auto"/>
          </w:tcPr>
          <w:p w14:paraId="626FE4EF" w14:textId="77777777" w:rsidR="002859A7" w:rsidRPr="00C73BB6" w:rsidRDefault="00571E17">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2859A7"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howingPlcHdr/>
          </w:sdtPr>
          <w:sdtEndPr/>
          <w:sdtContent>
            <w:tc>
              <w:tcPr>
                <w:tcW w:w="2394" w:type="pct"/>
                <w:shd w:val="clear" w:color="auto" w:fill="auto"/>
              </w:tcPr>
              <w:p w14:paraId="1360A1C5" w14:textId="77777777" w:rsidR="002859A7" w:rsidRPr="00C73BB6" w:rsidRDefault="00F21570">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7D2AB511" w14:textId="433D7589" w:rsidR="002859A7"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2859A7" w:rsidRPr="00C73BB6" w:rsidRDefault="00571E17">
            <w:pPr>
              <w:rPr>
                <w:rFonts w:ascii="Tahoma" w:eastAsia="Cambria" w:hAnsi="Tahoma" w:cs="Tahoma"/>
                <w:sz w:val="16"/>
                <w:szCs w:val="16"/>
              </w:rPr>
            </w:pPr>
          </w:p>
        </w:tc>
        <w:tc>
          <w:tcPr>
            <w:tcW w:w="2394" w:type="pct"/>
            <w:shd w:val="clear" w:color="auto" w:fill="auto"/>
          </w:tcPr>
          <w:p w14:paraId="0A6F2F0E" w14:textId="77777777" w:rsidR="002859A7" w:rsidRPr="0051447B" w:rsidRDefault="00571E17">
            <w:pPr>
              <w:rPr>
                <w:rFonts w:ascii="Tahoma" w:eastAsia="Cambria" w:hAnsi="Tahoma" w:cs="Tahoma"/>
                <w:sz w:val="16"/>
                <w:szCs w:val="16"/>
              </w:rPr>
            </w:pPr>
          </w:p>
        </w:tc>
        <w:tc>
          <w:tcPr>
            <w:tcW w:w="1235" w:type="pct"/>
            <w:shd w:val="clear" w:color="auto" w:fill="auto"/>
          </w:tcPr>
          <w:p w14:paraId="666CD4C5" w14:textId="77777777" w:rsidR="002859A7" w:rsidRPr="00C73BB6" w:rsidRDefault="00571E17">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CD7681"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CD7681"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CD7681" w:rsidRPr="00C73BB6" w:rsidRDefault="00571E17"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CD7681" w:rsidRPr="00C73BB6" w:rsidRDefault="00571E17" w:rsidP="00CD7681">
            <w:pPr>
              <w:rPr>
                <w:rFonts w:ascii="Tahoma" w:eastAsia="Cambria" w:hAnsi="Tahoma" w:cs="Tahoma"/>
                <w:sz w:val="16"/>
                <w:szCs w:val="16"/>
              </w:rPr>
            </w:pPr>
          </w:p>
        </w:tc>
        <w:tc>
          <w:tcPr>
            <w:tcW w:w="2394" w:type="pct"/>
            <w:shd w:val="clear" w:color="auto" w:fill="auto"/>
          </w:tcPr>
          <w:p w14:paraId="55B33175" w14:textId="77777777" w:rsidR="00CD7681" w:rsidRPr="00C73BB6" w:rsidRDefault="00571E17" w:rsidP="00CD7681">
            <w:pPr>
              <w:rPr>
                <w:rFonts w:ascii="Tahoma" w:eastAsia="Cambria" w:hAnsi="Tahoma" w:cs="Tahoma"/>
                <w:sz w:val="16"/>
                <w:szCs w:val="16"/>
              </w:rPr>
            </w:pPr>
          </w:p>
        </w:tc>
        <w:tc>
          <w:tcPr>
            <w:tcW w:w="1235" w:type="pct"/>
            <w:shd w:val="clear" w:color="auto" w:fill="auto"/>
          </w:tcPr>
          <w:p w14:paraId="567D48F8" w14:textId="77777777" w:rsidR="00CD7681" w:rsidRPr="00C73BB6" w:rsidRDefault="00571E17"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CD7681"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howingPlcHdr/>
          </w:sdtPr>
          <w:sdtEndPr/>
          <w:sdtContent>
            <w:tc>
              <w:tcPr>
                <w:tcW w:w="2394" w:type="pct"/>
                <w:shd w:val="clear" w:color="auto" w:fill="auto"/>
              </w:tcPr>
              <w:p w14:paraId="0DB8FC4B"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tcPr>
          <w:p w14:paraId="0CB37E00"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CD7681" w:rsidRPr="00C73BB6" w:rsidRDefault="00571E17" w:rsidP="00CD7681">
            <w:pPr>
              <w:rPr>
                <w:rFonts w:ascii="Tahoma" w:eastAsia="Cambria" w:hAnsi="Tahoma" w:cs="Tahoma"/>
                <w:sz w:val="16"/>
                <w:szCs w:val="16"/>
              </w:rPr>
            </w:pPr>
          </w:p>
        </w:tc>
        <w:tc>
          <w:tcPr>
            <w:tcW w:w="2394" w:type="pct"/>
            <w:shd w:val="clear" w:color="auto" w:fill="auto"/>
          </w:tcPr>
          <w:p w14:paraId="7FAB86A8" w14:textId="77777777" w:rsidR="00CD7681" w:rsidRPr="00C73BB6" w:rsidRDefault="00571E17" w:rsidP="00CD7681">
            <w:pPr>
              <w:rPr>
                <w:rFonts w:ascii="Tahoma" w:eastAsia="Cambria" w:hAnsi="Tahoma" w:cs="Tahoma"/>
                <w:sz w:val="16"/>
                <w:szCs w:val="16"/>
              </w:rPr>
            </w:pPr>
          </w:p>
        </w:tc>
        <w:tc>
          <w:tcPr>
            <w:tcW w:w="1235" w:type="pct"/>
            <w:shd w:val="clear" w:color="auto" w:fill="auto"/>
          </w:tcPr>
          <w:p w14:paraId="7259DE01" w14:textId="77777777" w:rsidR="00CD7681" w:rsidRPr="00C73BB6" w:rsidRDefault="00571E17"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CD7681"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CD7681" w:rsidRPr="00C73BB6" w:rsidRDefault="00571E17" w:rsidP="00CD7681">
            <w:pPr>
              <w:rPr>
                <w:rFonts w:ascii="Tahoma" w:eastAsia="Cambria" w:hAnsi="Tahoma" w:cs="Tahoma"/>
                <w:sz w:val="16"/>
                <w:szCs w:val="16"/>
              </w:rPr>
            </w:pPr>
          </w:p>
        </w:tc>
        <w:tc>
          <w:tcPr>
            <w:tcW w:w="2394" w:type="pct"/>
            <w:shd w:val="clear" w:color="auto" w:fill="auto"/>
          </w:tcPr>
          <w:p w14:paraId="5EAE612F" w14:textId="77777777" w:rsidR="00CD7681" w:rsidRPr="00C73BB6" w:rsidRDefault="00571E17" w:rsidP="00CD7681">
            <w:pPr>
              <w:rPr>
                <w:rFonts w:ascii="Tahoma" w:eastAsia="Cambria" w:hAnsi="Tahoma" w:cs="Tahoma"/>
                <w:sz w:val="16"/>
                <w:szCs w:val="16"/>
              </w:rPr>
            </w:pPr>
          </w:p>
        </w:tc>
        <w:tc>
          <w:tcPr>
            <w:tcW w:w="1235" w:type="pct"/>
            <w:shd w:val="clear" w:color="auto" w:fill="auto"/>
          </w:tcPr>
          <w:p w14:paraId="62D31E64" w14:textId="77777777" w:rsidR="00CD7681" w:rsidRPr="00C73BB6" w:rsidRDefault="00571E17"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CD7681"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C10046" w:rsidRPr="00C73BB6" w:rsidRDefault="00571E17"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howingPlcHdr/>
          </w:sdtPr>
          <w:sdtEndPr/>
          <w:sdtContent>
            <w:tc>
              <w:tcPr>
                <w:tcW w:w="2394" w:type="pct"/>
                <w:shd w:val="clear" w:color="auto" w:fill="auto"/>
              </w:tcPr>
              <w:p w14:paraId="2C109A78" w14:textId="77777777" w:rsidR="00CD7681" w:rsidRPr="00C73BB6" w:rsidRDefault="00F21570" w:rsidP="00CD7681">
                <w:pPr>
                  <w:rPr>
                    <w:rFonts w:ascii="Tahoma" w:eastAsia="Cambria" w:hAnsi="Tahoma" w:cs="Tahoma"/>
                    <w:sz w:val="16"/>
                    <w:szCs w:val="16"/>
                  </w:rPr>
                </w:pPr>
                <w:r w:rsidRPr="00C73BB6">
                  <w:rPr>
                    <w:rFonts w:ascii="Tahoma" w:eastAsia="Cambria" w:hAnsi="Tahoma" w:cs="Tahoma"/>
                    <w:color w:val="808080"/>
                    <w:sz w:val="16"/>
                    <w:szCs w:val="16"/>
                  </w:rPr>
                  <w:t>Click here to enter text.</w:t>
                </w:r>
              </w:p>
            </w:tc>
          </w:sdtContent>
        </w:sdt>
        <w:tc>
          <w:tcPr>
            <w:tcW w:w="1235" w:type="pct"/>
            <w:shd w:val="clear" w:color="auto" w:fill="auto"/>
            <w:vAlign w:val="center"/>
          </w:tcPr>
          <w:p w14:paraId="1402C9E9" w14:textId="77777777" w:rsidR="00CD7681" w:rsidRPr="00C73BB6" w:rsidRDefault="00571E17"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BA0480" w:rsidRPr="00C73BB6" w:rsidRDefault="00571E17">
            <w:pPr>
              <w:rPr>
                <w:rFonts w:ascii="Tahoma" w:hAnsi="Tahoma" w:cs="Tahoma"/>
                <w:color w:val="FF4500"/>
                <w:sz w:val="16"/>
                <w:szCs w:val="16"/>
              </w:rPr>
            </w:pPr>
          </w:p>
        </w:tc>
        <w:tc>
          <w:tcPr>
            <w:tcW w:w="2394" w:type="pct"/>
            <w:shd w:val="clear" w:color="auto" w:fill="auto"/>
          </w:tcPr>
          <w:p w14:paraId="35FC87BC" w14:textId="77777777" w:rsidR="00BA0480" w:rsidRPr="00C73BB6" w:rsidRDefault="00571E17">
            <w:pPr>
              <w:rPr>
                <w:rFonts w:ascii="Tahoma" w:hAnsi="Tahoma" w:cs="Tahoma"/>
                <w:sz w:val="16"/>
                <w:szCs w:val="16"/>
              </w:rPr>
            </w:pPr>
          </w:p>
        </w:tc>
        <w:tc>
          <w:tcPr>
            <w:tcW w:w="1235" w:type="pct"/>
            <w:shd w:val="clear" w:color="auto" w:fill="auto"/>
            <w:vAlign w:val="center"/>
          </w:tcPr>
          <w:p w14:paraId="33F001C7" w14:textId="77777777" w:rsidR="00BA0480" w:rsidRPr="00C73BB6" w:rsidRDefault="00571E17">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BA0480" w:rsidRPr="00C73BB6" w:rsidRDefault="00571E17" w:rsidP="00BA0480">
            <w:pPr>
              <w:pStyle w:val="NormalWeb"/>
              <w:spacing w:before="0" w:beforeAutospacing="0" w:after="0" w:afterAutospacing="0"/>
              <w:rPr>
                <w:rFonts w:ascii="Tahoma" w:hAnsi="Tahoma" w:cs="Tahoma"/>
                <w:sz w:val="16"/>
                <w:szCs w:val="16"/>
              </w:rPr>
            </w:pPr>
            <w:hyperlink r:id="rId10" w:history="1">
              <w:r w:rsidR="00F21570" w:rsidRPr="00751CFC">
                <w:rPr>
                  <w:rStyle w:val="Hyperlink"/>
                  <w:rFonts w:ascii="Tahoma" w:hAnsi="Tahoma" w:cs="Tahoma"/>
                  <w:sz w:val="16"/>
                  <w:szCs w:val="16"/>
                </w:rPr>
                <w:t>https://resource-cms.springernature.com/springer-cms/</w:t>
              </w:r>
              <w:r w:rsidR="00751CFC" w:rsidRPr="00751CFC">
                <w:rPr>
                  <w:rStyle w:val="Hyperlink"/>
                  <w:rFonts w:ascii="Tahoma" w:hAnsi="Tahoma" w:cs="Tahoma"/>
                  <w:sz w:val="16"/>
                  <w:szCs w:val="16"/>
                </w:rPr>
                <w:t>rest/v1/content/19242230/data/</w:t>
              </w:r>
            </w:hyperlink>
          </w:p>
        </w:tc>
        <w:tc>
          <w:tcPr>
            <w:tcW w:w="1235" w:type="pct"/>
            <w:shd w:val="clear" w:color="auto" w:fill="auto"/>
          </w:tcPr>
          <w:p w14:paraId="6C385BE4" w14:textId="3AF10E04" w:rsidR="00BA0480"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C10046" w:rsidRDefault="00571E17">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8157B8"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w:t>
      </w:r>
      <w:r w:rsidRPr="00C73BB6">
        <w:rPr>
          <w:rFonts w:ascii="Tahoma" w:eastAsia="Arial" w:hAnsi="Tahoma" w:cs="Tahoma"/>
          <w:bCs/>
          <w:sz w:val="20"/>
          <w:szCs w:val="20"/>
          <w:lang w:eastAsia="en-GB"/>
        </w:rPr>
        <w:lastRenderedPageBreak/>
        <w:t xml:space="preserve">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8157B8"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14:paraId="0A2399BA" w14:textId="75D75317" w:rsidR="008157B8"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For purposes of this Agreement: (i) references to the “Contribution” include all versions of the Contribution; (ii) “Submitted Manuscript” means the version of the Contribution as first submitted </w:t>
      </w:r>
      <w:r w:rsidRPr="00C73BB6">
        <w:rPr>
          <w:rFonts w:ascii="Tahoma" w:eastAsia="Arial" w:hAnsi="Tahoma" w:cs="Tahoma"/>
          <w:bCs/>
          <w:sz w:val="20"/>
          <w:szCs w:val="20"/>
          <w:lang w:eastAsia="en-GB"/>
        </w:rPr>
        <w:lastRenderedPageBreak/>
        <w:t>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B6432D"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r>
      <w:r>
        <w:rPr>
          <w:rFonts w:ascii="Tahoma" w:eastAsia="Arial" w:hAnsi="Tahoma" w:cs="Tahoma"/>
          <w:bCs/>
          <w:sz w:val="20"/>
          <w:szCs w:val="20"/>
          <w:lang w:eastAsia="en-GB"/>
        </w:rPr>
        <w:lastRenderedPageBreak/>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Any use of the Accepted Manuscript not expressly permitted under this subclause (c) is subject to the Licensee’s prior consent.</w:t>
      </w:r>
    </w:p>
    <w:p w14:paraId="66D04FCB" w14:textId="6418893D" w:rsidR="00B6432D"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w:t>
      </w:r>
      <w:r w:rsidRPr="00C73BB6">
        <w:rPr>
          <w:rFonts w:ascii="Tahoma" w:eastAsia="Arial" w:hAnsi="Tahoma" w:cs="Tahoma"/>
          <w:bCs/>
          <w:sz w:val="20"/>
          <w:szCs w:val="20"/>
          <w:lang w:eastAsia="en-GB"/>
        </w:rPr>
        <w:lastRenderedPageBreak/>
        <w:t>Springer Nature”.</w:t>
      </w:r>
    </w:p>
    <w:p w14:paraId="60921522" w14:textId="400E4364"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B6432D"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B6432D"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 xml:space="preserve">to publish an expanded version of their Contribution provided the expanded version (i) includes at least 30% new material (ii) includes an express statement specifying the incremental change </w:t>
      </w:r>
      <w:r w:rsidRPr="00CE406A">
        <w:rPr>
          <w:rFonts w:ascii="Tahoma" w:eastAsia="Arial" w:hAnsi="Tahoma" w:cs="Tahoma"/>
          <w:bCs/>
          <w:sz w:val="20"/>
          <w:szCs w:val="20"/>
          <w:lang w:eastAsia="en-GB"/>
        </w:rPr>
        <w:lastRenderedPageBreak/>
        <w:t>in the expanded version (e.g., new results, better description of materials, etc.).</w:t>
      </w:r>
    </w:p>
    <w:p w14:paraId="4C7CAF5D" w14:textId="7326EEA7" w:rsidR="008B5031"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8B5031"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8B5031" w:rsidRPr="00C73BB6" w:rsidRDefault="00571E17"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8B5031"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elements on a stand-alone basis and has cited </w:t>
      </w:r>
      <w:r w:rsidRPr="00C73BB6">
        <w:rPr>
          <w:rFonts w:ascii="Tahoma" w:eastAsia="Arial" w:hAnsi="Tahoma" w:cs="Tahoma"/>
          <w:bCs/>
          <w:sz w:val="20"/>
          <w:szCs w:val="20"/>
          <w:lang w:eastAsia="en-GB"/>
        </w:rPr>
        <w:lastRenderedPageBreak/>
        <w:t>any such materials correctly;</w:t>
      </w:r>
    </w:p>
    <w:p w14:paraId="758A1820"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8B5031"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w:t>
        </w:r>
        <w:r w:rsidRPr="009837D2">
          <w:rPr>
            <w:rStyle w:val="Hyperlink"/>
            <w:rFonts w:ascii="Tahoma" w:eastAsia="Arial" w:hAnsi="Tahoma" w:cs="Tahoma"/>
            <w:bCs/>
            <w:sz w:val="20"/>
            <w:szCs w:val="20"/>
            <w:lang w:eastAsia="en-GB"/>
          </w:rPr>
          <w:lastRenderedPageBreak/>
          <w:t>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210B6"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210B6"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210B6"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210B6"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w:t>
      </w:r>
      <w:r>
        <w:rPr>
          <w:rFonts w:ascii="Tahoma" w:eastAsia="Arial" w:hAnsi="Tahoma" w:cs="Tahoma"/>
          <w:bCs/>
          <w:sz w:val="20"/>
          <w:szCs w:val="20"/>
          <w:lang w:eastAsia="en-GB"/>
        </w:rPr>
        <w:lastRenderedPageBreak/>
        <w:t>or other notice in relation to the Contribution if the Licensee determines that such actions are appropriate from an editorial, research integrity, or legal perspective.</w:t>
      </w:r>
    </w:p>
    <w:p w14:paraId="1F442303" w14:textId="517F41CE" w:rsidR="00BA0480"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BA0480"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2859A7"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C73BB6"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2859A7"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val="en-US"/>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xmlns:w16sdtdh="http://schemas.microsoft.com/office/word/2020/wordml/sdtdatahash">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2859A7" w:rsidRDefault="00571E17">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2859A7" w:rsidRDefault="00F21570">
            <w:pPr>
              <w:spacing w:before="120" w:after="120"/>
              <w:rPr>
                <w:sz w:val="12"/>
                <w:szCs w:val="18"/>
              </w:rPr>
            </w:pPr>
            <w:r>
              <w:rPr>
                <w:sz w:val="12"/>
                <w:szCs w:val="18"/>
              </w:rPr>
              <w:t>Signed for and on behalf of the Author</w:t>
            </w:r>
          </w:p>
          <w:p w14:paraId="12494AE9" w14:textId="77777777" w:rsidR="002859A7" w:rsidRDefault="00F21570">
            <w:pPr>
              <w:tabs>
                <w:tab w:val="left" w:pos="724"/>
              </w:tabs>
              <w:spacing w:before="120" w:after="120"/>
              <w:ind w:left="-993"/>
              <w:rPr>
                <w:sz w:val="16"/>
                <w:szCs w:val="16"/>
              </w:rPr>
            </w:pPr>
            <w:r>
              <w:rPr>
                <w:sz w:val="16"/>
                <w:szCs w:val="16"/>
              </w:rPr>
              <w:t>[Ha</w:t>
            </w:r>
          </w:p>
          <w:p w14:paraId="20CB9840" w14:textId="77777777" w:rsidR="002859A7" w:rsidRDefault="00571E17">
            <w:pPr>
              <w:spacing w:before="120" w:after="120"/>
              <w:ind w:left="-993"/>
              <w:rPr>
                <w:sz w:val="16"/>
                <w:szCs w:val="16"/>
              </w:rPr>
            </w:pPr>
          </w:p>
        </w:tc>
        <w:tc>
          <w:tcPr>
            <w:tcW w:w="567" w:type="dxa"/>
          </w:tcPr>
          <w:p w14:paraId="3D9C8D4B" w14:textId="77777777" w:rsidR="002859A7" w:rsidRDefault="00571E17">
            <w:pPr>
              <w:spacing w:before="120" w:after="120"/>
              <w:rPr>
                <w:sz w:val="16"/>
                <w:szCs w:val="16"/>
              </w:rPr>
            </w:pPr>
          </w:p>
        </w:tc>
        <w:tc>
          <w:tcPr>
            <w:tcW w:w="3345" w:type="dxa"/>
            <w:tcBorders>
              <w:bottom w:val="single" w:sz="4" w:space="0" w:color="auto"/>
            </w:tcBorders>
          </w:tcPr>
          <w:p w14:paraId="39E53902" w14:textId="77777777" w:rsidR="002859A7" w:rsidRDefault="00F21570">
            <w:pPr>
              <w:spacing w:before="120" w:after="120"/>
              <w:rPr>
                <w:sz w:val="12"/>
                <w:szCs w:val="12"/>
              </w:rPr>
            </w:pPr>
            <w:r>
              <w:rPr>
                <w:sz w:val="12"/>
                <w:szCs w:val="12"/>
              </w:rPr>
              <w:t>Print Name:</w:t>
            </w:r>
          </w:p>
        </w:tc>
        <w:tc>
          <w:tcPr>
            <w:tcW w:w="567" w:type="dxa"/>
          </w:tcPr>
          <w:p w14:paraId="29C8D580" w14:textId="77777777" w:rsidR="002859A7" w:rsidRDefault="00571E17">
            <w:pPr>
              <w:spacing w:before="120" w:after="120"/>
              <w:rPr>
                <w:sz w:val="16"/>
                <w:szCs w:val="16"/>
              </w:rPr>
            </w:pPr>
          </w:p>
        </w:tc>
        <w:tc>
          <w:tcPr>
            <w:tcW w:w="3345" w:type="dxa"/>
            <w:tcBorders>
              <w:bottom w:val="single" w:sz="4" w:space="0" w:color="auto"/>
            </w:tcBorders>
          </w:tcPr>
          <w:p w14:paraId="18B345D3" w14:textId="77777777" w:rsidR="002859A7"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2859A7" w:rsidRDefault="00571E17">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2859A7" w:rsidRDefault="00571E17">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77777777" w:rsidR="002859A7"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bookmarkStart w:id="0" w:name="_GoBack"/>
            <w:bookmarkEnd w:id="0"/>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c>
          <w:tcPr>
            <w:tcW w:w="567" w:type="dxa"/>
            <w:tcBorders>
              <w:left w:val="single" w:sz="4" w:space="0" w:color="auto"/>
              <w:right w:val="single" w:sz="4" w:space="0" w:color="auto"/>
            </w:tcBorders>
          </w:tcPr>
          <w:p w14:paraId="211D6B45" w14:textId="77777777" w:rsidR="002859A7" w:rsidRDefault="00571E17">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77777777" w:rsidR="002859A7"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rFonts w:cs="Arial"/>
                <w:noProof/>
                <w:sz w:val="14"/>
                <w:szCs w:val="18"/>
              </w:rPr>
              <w:t> </w:t>
            </w:r>
            <w:r>
              <w:rPr>
                <w:sz w:val="14"/>
                <w:szCs w:val="18"/>
              </w:rPr>
              <w:fldChar w:fldCharType="end"/>
            </w:r>
          </w:p>
        </w:tc>
      </w:tr>
    </w:tbl>
    <w:p w14:paraId="43A117FB" w14:textId="5CC1AD9B" w:rsidR="002859A7" w:rsidRDefault="00571E17">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DE3ECC"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DE3ECC" w:rsidRDefault="00571E17"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326B1272" w:rsidR="00DE3ECC"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1F4F14"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1F4F14" w:rsidRDefault="00571E17"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733BB7D" w:rsidR="001F4F14"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rFonts w:cs="Arial"/>
                <w:noProof/>
                <w:sz w:val="14"/>
                <w:szCs w:val="18"/>
              </w:rPr>
              <w:t> </w:t>
            </w:r>
            <w:r w:rsidRPr="002D792B">
              <w:rPr>
                <w:sz w:val="14"/>
                <w:szCs w:val="18"/>
              </w:rPr>
              <w:fldChar w:fldCharType="end"/>
            </w:r>
          </w:p>
        </w:tc>
      </w:tr>
    </w:tbl>
    <w:p w14:paraId="0D2DF17F" w14:textId="369654FA" w:rsidR="00DE3ECC" w:rsidRDefault="00571E17">
      <w:pPr>
        <w:spacing w:after="0" w:line="240" w:lineRule="auto"/>
        <w:rPr>
          <w:rFonts w:ascii="Calibri" w:eastAsia="Arial" w:hAnsi="Calibri" w:cs="Calibri"/>
          <w:sz w:val="15"/>
          <w:szCs w:val="15"/>
          <w:lang w:eastAsia="en-GB"/>
        </w:rPr>
      </w:pPr>
    </w:p>
    <w:p w14:paraId="4046CB5E" w14:textId="77777777" w:rsidR="00DE3ECC" w:rsidRDefault="00571E17">
      <w:pPr>
        <w:spacing w:after="0" w:line="240" w:lineRule="auto"/>
        <w:rPr>
          <w:rFonts w:ascii="Calibri" w:eastAsia="Arial" w:hAnsi="Calibri" w:cs="Calibri"/>
          <w:sz w:val="15"/>
          <w:szCs w:val="15"/>
          <w:lang w:eastAsia="en-GB"/>
        </w:rPr>
      </w:pPr>
    </w:p>
    <w:p w14:paraId="29804D7E" w14:textId="3ACCD51C" w:rsidR="002859A7"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2859A7"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2859A7" w:rsidRPr="00E07945" w:rsidRDefault="00571E17" w:rsidP="00E07945">
      <w:pPr>
        <w:pStyle w:val="NormalWeb"/>
        <w:spacing w:before="0" w:beforeAutospacing="0" w:after="0" w:afterAutospacing="0"/>
        <w:rPr>
          <w:rFonts w:ascii="Calibri" w:hAnsi="Calibri" w:cs="Calibri"/>
          <w:sz w:val="16"/>
          <w:szCs w:val="16"/>
        </w:rPr>
      </w:pPr>
    </w:p>
    <w:sectPr w:rsidR="002859A7"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58EF3" w14:textId="77777777" w:rsidR="007535F3" w:rsidRDefault="007535F3">
      <w:pPr>
        <w:spacing w:after="0" w:line="240" w:lineRule="auto"/>
      </w:pPr>
      <w:r>
        <w:separator/>
      </w:r>
    </w:p>
  </w:endnote>
  <w:endnote w:type="continuationSeparator" w:id="0">
    <w:p w14:paraId="26159D6A" w14:textId="77777777" w:rsidR="007535F3" w:rsidRDefault="00753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673ECC22" w:rsidR="002859A7" w:rsidRDefault="00F21570">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571E17">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571E17">
              <w:rPr>
                <w:bCs/>
                <w:noProof/>
                <w:sz w:val="12"/>
                <w:szCs w:val="16"/>
              </w:rPr>
              <w:t>5</w:t>
            </w:r>
            <w:r>
              <w:rPr>
                <w:bCs/>
                <w:sz w:val="12"/>
                <w:szCs w:val="16"/>
              </w:rPr>
              <w:fldChar w:fldCharType="end"/>
            </w:r>
          </w:p>
        </w:sdtContent>
      </w:sdt>
    </w:sdtContent>
  </w:sdt>
  <w:p w14:paraId="598379E3" w14:textId="77777777" w:rsidR="002859A7" w:rsidRDefault="00571E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8CC6F" w14:textId="77777777" w:rsidR="007535F3" w:rsidRDefault="007535F3">
      <w:pPr>
        <w:spacing w:after="0" w:line="240" w:lineRule="auto"/>
      </w:pPr>
      <w:r>
        <w:separator/>
      </w:r>
    </w:p>
  </w:footnote>
  <w:footnote w:type="continuationSeparator" w:id="0">
    <w:p w14:paraId="1147B86D" w14:textId="77777777" w:rsidR="007535F3" w:rsidRDefault="007535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131078" w:nlCheck="1" w:checkStyle="0"/>
  <w:documentProtection w:edit="forms" w:enforcement="1" w:cryptProviderType="rsaAES" w:cryptAlgorithmClass="hash" w:cryptAlgorithmType="typeAny" w:cryptAlgorithmSid="14" w:cryptSpinCount="100000" w:hash="K6v6WLuG6GittZ6wvJgD8QJ/V6CNIWG2lua2mn9rXfiXAlYqshC98j9GakcEw0XLG5/obuuS+houj1Jz/roy2A==" w:salt="1maQnc7QVKSocv4ctNdnB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74"/>
    <w:rsid w:val="00054D62"/>
    <w:rsid w:val="001E5459"/>
    <w:rsid w:val="001F6572"/>
    <w:rsid w:val="00571E17"/>
    <w:rsid w:val="005F79D1"/>
    <w:rsid w:val="00751CFC"/>
    <w:rsid w:val="007535F3"/>
    <w:rsid w:val="00BE31E0"/>
    <w:rsid w:val="00C20074"/>
    <w:rsid w:val="00C70313"/>
    <w:rsid w:val="00DF542E"/>
    <w:rsid w:val="00F2157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3827B1"/>
    <w:rsid w:val="0042401E"/>
    <w:rsid w:val="0044368C"/>
    <w:rsid w:val="004D6D1E"/>
    <w:rsid w:val="00575ED0"/>
    <w:rsid w:val="005B0921"/>
    <w:rsid w:val="006A6696"/>
    <w:rsid w:val="006C071E"/>
    <w:rsid w:val="00716D66"/>
    <w:rsid w:val="008136D0"/>
    <w:rsid w:val="00815F4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0BF6338D1ADB4274B16AC2D6EFEE98471">
    <w:name w:val="0BF6338D1ADB4274B16AC2D6EFEE98471"/>
    <w:rsid w:val="006A6696"/>
    <w:rPr>
      <w:rFonts w:eastAsiaTheme="minorHAnsi"/>
      <w:lang w:eastAsia="en-US"/>
    </w:rPr>
  </w:style>
  <w:style w:type="paragraph" w:customStyle="1" w:styleId="27A48481E46842C7882773F2BC7AF39C1">
    <w:name w:val="27A48481E46842C7882773F2BC7AF39C1"/>
    <w:rsid w:val="006A6696"/>
    <w:rPr>
      <w:rFonts w:eastAsiaTheme="minorHAnsi"/>
      <w:lang w:eastAsia="en-US"/>
    </w:rPr>
  </w:style>
  <w:style w:type="paragraph" w:customStyle="1" w:styleId="09A000BF8452411CB2C4283185C0D2261">
    <w:name w:val="09A000BF8452411CB2C4283185C0D22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vboxuser</cp:lastModifiedBy>
  <cp:revision>5</cp:revision>
  <cp:lastPrinted>2023-07-18T14:43:00Z</cp:lastPrinted>
  <dcterms:created xsi:type="dcterms:W3CDTF">2023-07-18T11:24:00Z</dcterms:created>
  <dcterms:modified xsi:type="dcterms:W3CDTF">2023-07-18T14:47:00Z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